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27" w:rsidRPr="00E67527" w:rsidRDefault="00E67527" w:rsidP="00E67527">
      <w:pPr>
        <w:spacing w:before="100" w:beforeAutospacing="1" w:after="100" w:afterAutospacing="1" w:line="240" w:lineRule="auto"/>
        <w:outlineLvl w:val="0"/>
        <w:rPr>
          <w:rFonts w:ascii="Arial" w:eastAsia="Times New Roman" w:hAnsi="Arial" w:cs="Arial"/>
          <w:b/>
          <w:bCs/>
          <w:color w:val="333333"/>
          <w:kern w:val="36"/>
          <w:sz w:val="48"/>
          <w:szCs w:val="48"/>
        </w:rPr>
      </w:pPr>
      <w:r w:rsidRPr="00E67527">
        <w:rPr>
          <w:rFonts w:ascii="Arial" w:eastAsia="Times New Roman" w:hAnsi="Arial" w:cs="Arial"/>
          <w:b/>
          <w:bCs/>
          <w:color w:val="333333"/>
          <w:kern w:val="36"/>
          <w:sz w:val="48"/>
          <w:szCs w:val="48"/>
        </w:rPr>
        <w:t>Contact</w:t>
      </w:r>
    </w:p>
    <w:p w:rsidR="00E67527" w:rsidRDefault="00E67527" w:rsidP="00E67527">
      <w:pPr>
        <w:pStyle w:val="NoSpacing"/>
      </w:pPr>
      <w:r w:rsidRPr="00E67527">
        <w:t>We welcome your comments, inquiries and questions. Please see the directory below to reach TASH staff members. Staff office hours are listed in Eastern Time zone. For general inquiries, you may contact TASH at:</w:t>
      </w:r>
    </w:p>
    <w:p w:rsidR="00E67527" w:rsidRPr="00E67527" w:rsidRDefault="00E67527" w:rsidP="00E67527">
      <w:pPr>
        <w:pStyle w:val="NoSpacing"/>
      </w:pPr>
    </w:p>
    <w:p w:rsidR="00E67527" w:rsidRDefault="00E67527" w:rsidP="00E67527">
      <w:pPr>
        <w:pStyle w:val="NoSpacing"/>
      </w:pPr>
      <w:r w:rsidRPr="00E67527">
        <w:t>Phone (202) 540-9020</w:t>
      </w:r>
      <w:r w:rsidRPr="00E67527">
        <w:br/>
        <w:t>Fax (202) 540-9019</w:t>
      </w:r>
      <w:r w:rsidRPr="00E67527">
        <w:br/>
        <w:t>Email </w:t>
      </w:r>
      <w:hyperlink r:id="rId4" w:history="1">
        <w:r w:rsidRPr="00E67527">
          <w:rPr>
            <w:color w:val="F15123"/>
            <w:u w:val="single"/>
          </w:rPr>
          <w:t>info@tash.org</w:t>
        </w:r>
      </w:hyperlink>
    </w:p>
    <w:p w:rsidR="00E67527" w:rsidRPr="00E67527" w:rsidRDefault="00E67527" w:rsidP="00E67527">
      <w:pPr>
        <w:pStyle w:val="NoSpacing"/>
      </w:pPr>
    </w:p>
    <w:p w:rsidR="00E67527" w:rsidRPr="00E67527" w:rsidRDefault="00E67527" w:rsidP="00E67527">
      <w:pPr>
        <w:pStyle w:val="NoSpacing"/>
      </w:pPr>
      <w:r w:rsidRPr="00E67527">
        <w:t>Mail to: TASH</w:t>
      </w:r>
      <w:r w:rsidRPr="00E67527">
        <w:br/>
        <w:t>2013 H Street, NW</w:t>
      </w:r>
      <w:r w:rsidRPr="00E67527">
        <w:br/>
        <w:t>Washington, D.C. 20006</w:t>
      </w:r>
    </w:p>
    <w:p w:rsidR="00D72A9E" w:rsidRDefault="00E67527" w:rsidP="00D72A9E">
      <w:pPr>
        <w:spacing w:before="100" w:beforeAutospacing="1" w:after="100" w:afterAutospacing="1" w:line="240" w:lineRule="auto"/>
        <w:outlineLvl w:val="3"/>
        <w:rPr>
          <w:rFonts w:ascii="Arial" w:eastAsia="Times New Roman" w:hAnsi="Arial" w:cs="Arial"/>
          <w:b/>
          <w:bCs/>
          <w:color w:val="333333"/>
          <w:sz w:val="24"/>
          <w:szCs w:val="24"/>
        </w:rPr>
      </w:pPr>
      <w:r w:rsidRPr="00E67527">
        <w:rPr>
          <w:rFonts w:ascii="Arial" w:eastAsia="Times New Roman" w:hAnsi="Arial" w:cs="Arial"/>
          <w:b/>
          <w:bCs/>
          <w:color w:val="333333"/>
          <w:sz w:val="24"/>
          <w:szCs w:val="24"/>
        </w:rPr>
        <w:t>Staff Directory</w:t>
      </w:r>
    </w:p>
    <w:p w:rsidR="00D72A9E" w:rsidRDefault="00E847FF" w:rsidP="00E847FF">
      <w:pPr>
        <w:spacing w:before="100" w:beforeAutospacing="1" w:after="100" w:afterAutospacing="1" w:line="240" w:lineRule="auto"/>
        <w:outlineLvl w:val="3"/>
      </w:pPr>
      <w:r>
        <w:rPr>
          <w:noProof/>
        </w:rPr>
        <w:drawing>
          <wp:inline distT="0" distB="0" distL="0" distR="0">
            <wp:extent cx="1524000" cy="1524000"/>
            <wp:effectExtent l="19050" t="0" r="0" b="0"/>
            <wp:docPr id="1" name="Picture 1" descr="http://tash.org/wp-content/uploads/2014/07/barb200x200-1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4/07/barb200x200-160x160.jpg"/>
                    <pic:cNvPicPr>
                      <a:picLocks noChangeAspect="1" noChangeArrowheads="1"/>
                    </pic:cNvPicPr>
                  </pic:nvPicPr>
                  <pic:blipFill>
                    <a:blip r:embed="rId5"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Pr>
          <w:rFonts w:ascii="Arial" w:eastAsia="Times New Roman" w:hAnsi="Arial" w:cs="Arial"/>
          <w:b/>
          <w:bCs/>
          <w:color w:val="333333"/>
          <w:sz w:val="24"/>
          <w:szCs w:val="24"/>
        </w:rPr>
        <w:br/>
      </w:r>
      <w:r w:rsidR="00D72A9E">
        <w:rPr>
          <w:rFonts w:ascii="Helvetica" w:hAnsi="Helvetica" w:cs="Helvetica"/>
          <w:b/>
          <w:bCs/>
          <w:color w:val="666666"/>
          <w:sz w:val="26"/>
          <w:szCs w:val="26"/>
        </w:rPr>
        <w:t>Barb Trader</w:t>
      </w:r>
      <w:r w:rsidR="00D72A9E">
        <w:rPr>
          <w:rFonts w:ascii="Helvetica" w:hAnsi="Helvetica" w:cs="Helvetica"/>
          <w:b/>
          <w:bCs/>
          <w:color w:val="666666"/>
          <w:sz w:val="26"/>
          <w:szCs w:val="26"/>
        </w:rPr>
        <w:br/>
      </w:r>
      <w:r w:rsidR="00D72A9E">
        <w:rPr>
          <w:rFonts w:ascii="Helvetica" w:hAnsi="Helvetica" w:cs="Helvetica"/>
          <w:i/>
          <w:iCs/>
          <w:color w:val="666666"/>
        </w:rPr>
        <w:t>Executive Director</w:t>
      </w:r>
      <w:r w:rsidR="00D72A9E">
        <w:rPr>
          <w:rFonts w:ascii="Helvetica" w:hAnsi="Helvetica" w:cs="Helvetica"/>
          <w:i/>
          <w:iCs/>
          <w:color w:val="666666"/>
        </w:rPr>
        <w:br/>
      </w:r>
      <w:hyperlink r:id="rId6" w:history="1">
        <w:r w:rsidR="00D72A9E">
          <w:rPr>
            <w:rStyle w:val="Hyperlink"/>
            <w:rFonts w:ascii="Helvetica" w:hAnsi="Helvetica" w:cs="Helvetica"/>
            <w:color w:val="F15123"/>
          </w:rPr>
          <w:t>btrader@tash.org</w:t>
        </w:r>
      </w:hyperlink>
    </w:p>
    <w:p w:rsidR="00620935" w:rsidRPr="00620935" w:rsidRDefault="00013A59" w:rsidP="00810310">
      <w:pPr>
        <w:pStyle w:val="NoSpacing"/>
        <w:rPr>
          <w:b/>
          <w:bCs/>
          <w:sz w:val="26"/>
          <w:szCs w:val="26"/>
        </w:rPr>
      </w:pPr>
      <w:r>
        <w:rPr>
          <w:noProof/>
        </w:rPr>
        <w:drawing>
          <wp:inline distT="0" distB="0" distL="0" distR="0">
            <wp:extent cx="1524000" cy="1524000"/>
            <wp:effectExtent l="19050" t="0" r="0" b="0"/>
            <wp:docPr id="2" name="Picture 1" descr="http://tash.org/wp-content/uploads/2014/02/Jenny-Stonemeier-Staff-Pic-160x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4/02/Jenny-Stonemeier-Staff-Pic-160x160.png"/>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00620935">
        <w:rPr>
          <w:b/>
          <w:bCs/>
          <w:sz w:val="26"/>
          <w:szCs w:val="26"/>
        </w:rPr>
        <w:br/>
        <w:t xml:space="preserve">Jenny </w:t>
      </w:r>
      <w:proofErr w:type="spellStart"/>
      <w:r w:rsidR="00620935">
        <w:rPr>
          <w:b/>
          <w:bCs/>
          <w:sz w:val="26"/>
          <w:szCs w:val="26"/>
        </w:rPr>
        <w:t>Stonemeier</w:t>
      </w:r>
      <w:proofErr w:type="spellEnd"/>
      <w:r w:rsidR="00810310">
        <w:rPr>
          <w:b/>
          <w:bCs/>
          <w:sz w:val="26"/>
          <w:szCs w:val="26"/>
        </w:rPr>
        <w:br/>
      </w:r>
      <w:r w:rsidR="00620935">
        <w:rPr>
          <w:i/>
          <w:iCs/>
        </w:rPr>
        <w:t>Education Policy Director</w:t>
      </w:r>
      <w:r w:rsidR="00810310">
        <w:rPr>
          <w:b/>
          <w:bCs/>
          <w:sz w:val="26"/>
          <w:szCs w:val="26"/>
        </w:rPr>
        <w:br/>
      </w:r>
      <w:hyperlink r:id="rId8" w:history="1">
        <w:r w:rsidR="00620935">
          <w:rPr>
            <w:rStyle w:val="Hyperlink"/>
            <w:rFonts w:ascii="Helvetica" w:hAnsi="Helvetica" w:cs="Helvetica"/>
            <w:color w:val="F15123"/>
          </w:rPr>
          <w:t>jstonemeier@tash.org</w:t>
        </w:r>
      </w:hyperlink>
    </w:p>
    <w:p w:rsidR="006800FD" w:rsidRDefault="00444DAD" w:rsidP="006800FD">
      <w:pPr>
        <w:shd w:val="clear" w:color="auto" w:fill="FFFFFF"/>
        <w:spacing w:line="312" w:lineRule="atLeast"/>
        <w:rPr>
          <w:rFonts w:ascii="Helvetica" w:hAnsi="Helvetica" w:cs="Helvetica"/>
          <w:color w:val="666666"/>
        </w:rPr>
      </w:pPr>
      <w:r>
        <w:rPr>
          <w:noProof/>
        </w:rPr>
        <w:lastRenderedPageBreak/>
        <w:drawing>
          <wp:inline distT="0" distB="0" distL="0" distR="0">
            <wp:extent cx="1428750" cy="1524000"/>
            <wp:effectExtent l="19050" t="0" r="0" b="0"/>
            <wp:docPr id="3" name="Picture 1" descr="http://tash.org/wp-content/uploads/2014/02/DAWN-BROWN-YM-15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4/02/DAWN-BROWN-YM-150x160.jpg"/>
                    <pic:cNvPicPr>
                      <a:picLocks noChangeAspect="1" noChangeArrowheads="1"/>
                    </pic:cNvPicPr>
                  </pic:nvPicPr>
                  <pic:blipFill>
                    <a:blip r:embed="rId9" cstate="print"/>
                    <a:srcRect/>
                    <a:stretch>
                      <a:fillRect/>
                    </a:stretch>
                  </pic:blipFill>
                  <pic:spPr bwMode="auto">
                    <a:xfrm>
                      <a:off x="0" y="0"/>
                      <a:ext cx="1428750" cy="1524000"/>
                    </a:xfrm>
                    <a:prstGeom prst="rect">
                      <a:avLst/>
                    </a:prstGeom>
                    <a:noFill/>
                    <a:ln w="9525">
                      <a:noFill/>
                      <a:miter lim="800000"/>
                      <a:headEnd/>
                      <a:tailEnd/>
                    </a:ln>
                  </pic:spPr>
                </pic:pic>
              </a:graphicData>
            </a:graphic>
          </wp:inline>
        </w:drawing>
      </w:r>
      <w:r w:rsidR="006800FD">
        <w:rPr>
          <w:rFonts w:ascii="Helvetica" w:hAnsi="Helvetica" w:cs="Helvetica"/>
          <w:b/>
          <w:bCs/>
          <w:color w:val="666666"/>
          <w:sz w:val="26"/>
          <w:szCs w:val="26"/>
        </w:rPr>
        <w:br/>
        <w:t>Dawn Brown</w:t>
      </w:r>
      <w:r w:rsidR="00D84FA8">
        <w:rPr>
          <w:rFonts w:ascii="Helvetica" w:hAnsi="Helvetica" w:cs="Helvetica"/>
          <w:b/>
          <w:bCs/>
          <w:color w:val="666666"/>
          <w:sz w:val="26"/>
          <w:szCs w:val="26"/>
        </w:rPr>
        <w:br/>
      </w:r>
      <w:r w:rsidR="006800FD">
        <w:rPr>
          <w:rFonts w:ascii="Helvetica" w:hAnsi="Helvetica" w:cs="Helvetica"/>
          <w:i/>
          <w:iCs/>
          <w:color w:val="666666"/>
        </w:rPr>
        <w:t>Development Director</w:t>
      </w:r>
      <w:r w:rsidR="006800FD">
        <w:rPr>
          <w:rFonts w:ascii="Helvetica" w:hAnsi="Helvetica" w:cs="Helvetica"/>
          <w:b/>
          <w:bCs/>
          <w:color w:val="666666"/>
          <w:sz w:val="26"/>
          <w:szCs w:val="26"/>
        </w:rPr>
        <w:br/>
      </w:r>
      <w:hyperlink r:id="rId10" w:history="1">
        <w:r w:rsidR="006800FD">
          <w:rPr>
            <w:rStyle w:val="Hyperlink"/>
            <w:rFonts w:ascii="Helvetica" w:hAnsi="Helvetica" w:cs="Helvetica"/>
            <w:color w:val="F15123"/>
          </w:rPr>
          <w:t>dbrown@tash.org</w:t>
        </w:r>
      </w:hyperlink>
      <w:r w:rsidR="006800FD">
        <w:rPr>
          <w:rFonts w:ascii="Helvetica" w:hAnsi="Helvetica" w:cs="Helvetica"/>
          <w:b/>
          <w:bCs/>
          <w:color w:val="666666"/>
          <w:sz w:val="26"/>
          <w:szCs w:val="26"/>
        </w:rPr>
        <w:br/>
      </w:r>
      <w:r w:rsidR="006800FD">
        <w:rPr>
          <w:rFonts w:ascii="Helvetica" w:hAnsi="Helvetica" w:cs="Helvetica"/>
          <w:color w:val="666666"/>
        </w:rPr>
        <w:t>Mon-Fri - 9:00 am - 5:00 pm</w:t>
      </w:r>
      <w:r w:rsidR="00D84FA8">
        <w:rPr>
          <w:rFonts w:ascii="Helvetica" w:hAnsi="Helvetica" w:cs="Helvetica"/>
          <w:color w:val="666666"/>
        </w:rPr>
        <w:br/>
      </w:r>
    </w:p>
    <w:p w:rsidR="00D55C44" w:rsidRDefault="00D84FA8" w:rsidP="00D55C44">
      <w:pPr>
        <w:shd w:val="clear" w:color="auto" w:fill="FFFFFF"/>
        <w:spacing w:line="312" w:lineRule="atLeast"/>
        <w:rPr>
          <w:rFonts w:ascii="Helvetica" w:hAnsi="Helvetica" w:cs="Helvetica"/>
          <w:color w:val="666666"/>
        </w:rPr>
      </w:pPr>
      <w:r>
        <w:rPr>
          <w:noProof/>
        </w:rPr>
        <w:drawing>
          <wp:inline distT="0" distB="0" distL="0" distR="0">
            <wp:extent cx="1524000" cy="1524000"/>
            <wp:effectExtent l="19050" t="0" r="0" b="0"/>
            <wp:docPr id="7" name="Picture 7" descr="http://tash.org/wp-content/uploads/2014/05/bethany-1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ash.org/wp-content/uploads/2014/05/bethany-160x160.jpg"/>
                    <pic:cNvPicPr>
                      <a:picLocks noChangeAspect="1" noChangeArrowheads="1"/>
                    </pic:cNvPicPr>
                  </pic:nvPicPr>
                  <pic:blipFill>
                    <a:blip r:embed="rId11"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00D55C44">
        <w:rPr>
          <w:rFonts w:ascii="Helvetica" w:hAnsi="Helvetica" w:cs="Helvetica"/>
          <w:b/>
          <w:bCs/>
          <w:color w:val="666666"/>
          <w:sz w:val="26"/>
          <w:szCs w:val="26"/>
        </w:rPr>
        <w:br/>
        <w:t xml:space="preserve">Bethany </w:t>
      </w:r>
      <w:proofErr w:type="spellStart"/>
      <w:r w:rsidR="00D55C44">
        <w:rPr>
          <w:rFonts w:ascii="Helvetica" w:hAnsi="Helvetica" w:cs="Helvetica"/>
          <w:b/>
          <w:bCs/>
          <w:color w:val="666666"/>
          <w:sz w:val="26"/>
          <w:szCs w:val="26"/>
        </w:rPr>
        <w:t>Alvaré</w:t>
      </w:r>
      <w:proofErr w:type="spellEnd"/>
      <w:r w:rsidR="00D55C44">
        <w:rPr>
          <w:rFonts w:ascii="Helvetica" w:hAnsi="Helvetica" w:cs="Helvetica"/>
          <w:b/>
          <w:bCs/>
          <w:color w:val="666666"/>
          <w:sz w:val="26"/>
          <w:szCs w:val="26"/>
        </w:rPr>
        <w:br/>
      </w:r>
      <w:r w:rsidR="00D55C44">
        <w:rPr>
          <w:rFonts w:ascii="Helvetica" w:hAnsi="Helvetica" w:cs="Helvetica"/>
          <w:i/>
          <w:iCs/>
          <w:color w:val="666666"/>
        </w:rPr>
        <w:t>Advocacy Communications Manager</w:t>
      </w:r>
      <w:r w:rsidR="00D55C44">
        <w:rPr>
          <w:rFonts w:ascii="Helvetica" w:hAnsi="Helvetica" w:cs="Helvetica"/>
          <w:b/>
          <w:bCs/>
          <w:color w:val="666666"/>
          <w:sz w:val="26"/>
          <w:szCs w:val="26"/>
        </w:rPr>
        <w:br/>
      </w:r>
      <w:hyperlink r:id="rId12" w:history="1">
        <w:r w:rsidR="00D55C44">
          <w:rPr>
            <w:rStyle w:val="Hyperlink"/>
            <w:rFonts w:ascii="Helvetica" w:hAnsi="Helvetica" w:cs="Helvetica"/>
            <w:color w:val="F15123"/>
          </w:rPr>
          <w:t>balvare@tash.org</w:t>
        </w:r>
      </w:hyperlink>
      <w:r w:rsidR="00D55C44">
        <w:rPr>
          <w:rFonts w:ascii="Helvetica" w:hAnsi="Helvetica" w:cs="Helvetica"/>
          <w:b/>
          <w:bCs/>
          <w:color w:val="666666"/>
          <w:sz w:val="26"/>
          <w:szCs w:val="26"/>
        </w:rPr>
        <w:br/>
      </w:r>
      <w:r w:rsidR="00D55C44">
        <w:rPr>
          <w:rFonts w:ascii="Helvetica" w:hAnsi="Helvetica" w:cs="Helvetica"/>
          <w:color w:val="666666"/>
        </w:rPr>
        <w:t>Mon-Fri - 9:00 am - 5:00 pm</w:t>
      </w:r>
    </w:p>
    <w:p w:rsidR="008C7DED" w:rsidRPr="00D55C44" w:rsidRDefault="008C7DED" w:rsidP="00D55C44">
      <w:pPr>
        <w:shd w:val="clear" w:color="auto" w:fill="FFFFFF"/>
        <w:spacing w:line="312" w:lineRule="atLeast"/>
        <w:rPr>
          <w:rFonts w:ascii="Helvetica" w:hAnsi="Helvetica" w:cs="Helvetica"/>
          <w:b/>
          <w:bCs/>
          <w:color w:val="666666"/>
          <w:sz w:val="26"/>
          <w:szCs w:val="26"/>
        </w:rPr>
      </w:pPr>
    </w:p>
    <w:p w:rsidR="008C7DED" w:rsidRPr="008C7DED" w:rsidRDefault="00FF163E" w:rsidP="008C7DED">
      <w:pPr>
        <w:shd w:val="clear" w:color="auto" w:fill="FFFFFF"/>
        <w:spacing w:line="312" w:lineRule="atLeast"/>
        <w:rPr>
          <w:rFonts w:ascii="Helvetica" w:hAnsi="Helvetica" w:cs="Helvetica"/>
          <w:b/>
          <w:bCs/>
          <w:color w:val="666666"/>
          <w:sz w:val="26"/>
          <w:szCs w:val="26"/>
        </w:rPr>
      </w:pPr>
      <w:r>
        <w:rPr>
          <w:noProof/>
        </w:rPr>
        <w:drawing>
          <wp:inline distT="0" distB="0" distL="0" distR="0">
            <wp:extent cx="1524000" cy="1524000"/>
            <wp:effectExtent l="19050" t="0" r="0" b="0"/>
            <wp:docPr id="4" name="Picture 1" descr="http://tash.org/wp-content/uploads/2014/02/Edwin-Staff-Pic-160x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4/02/Edwin-Staff-Pic-160x160.png"/>
                    <pic:cNvPicPr>
                      <a:picLocks noChangeAspect="1" noChangeArrowheads="1"/>
                    </pic:cNvPicPr>
                  </pic:nvPicPr>
                  <pic:blipFill>
                    <a:blip r:embed="rId13"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008C7DED">
        <w:rPr>
          <w:rFonts w:ascii="Helvetica" w:hAnsi="Helvetica" w:cs="Helvetica"/>
          <w:b/>
          <w:bCs/>
          <w:color w:val="666666"/>
          <w:sz w:val="26"/>
          <w:szCs w:val="26"/>
        </w:rPr>
        <w:br/>
        <w:t xml:space="preserve">Edwin </w:t>
      </w:r>
      <w:proofErr w:type="spellStart"/>
      <w:r w:rsidR="008C7DED">
        <w:rPr>
          <w:rFonts w:ascii="Helvetica" w:hAnsi="Helvetica" w:cs="Helvetica"/>
          <w:b/>
          <w:bCs/>
          <w:color w:val="666666"/>
          <w:sz w:val="26"/>
          <w:szCs w:val="26"/>
        </w:rPr>
        <w:t>Canizalez</w:t>
      </w:r>
      <w:proofErr w:type="spellEnd"/>
      <w:r w:rsidR="008C7DED">
        <w:rPr>
          <w:rFonts w:ascii="Helvetica" w:hAnsi="Helvetica" w:cs="Helvetica"/>
          <w:b/>
          <w:bCs/>
          <w:color w:val="666666"/>
          <w:sz w:val="26"/>
          <w:szCs w:val="26"/>
        </w:rPr>
        <w:br/>
      </w:r>
      <w:r w:rsidR="008C7DED">
        <w:rPr>
          <w:rFonts w:ascii="Helvetica" w:hAnsi="Helvetica" w:cs="Helvetica"/>
          <w:i/>
          <w:iCs/>
          <w:color w:val="666666"/>
        </w:rPr>
        <w:t>Training and Events Manager</w:t>
      </w:r>
      <w:r w:rsidR="008C7DED">
        <w:rPr>
          <w:rFonts w:ascii="Helvetica" w:hAnsi="Helvetica" w:cs="Helvetica"/>
          <w:b/>
          <w:bCs/>
          <w:color w:val="666666"/>
          <w:sz w:val="26"/>
          <w:szCs w:val="26"/>
        </w:rPr>
        <w:br/>
      </w:r>
      <w:hyperlink r:id="rId14" w:history="1">
        <w:r w:rsidR="008C7DED">
          <w:rPr>
            <w:rStyle w:val="Hyperlink"/>
            <w:rFonts w:ascii="Helvetica" w:hAnsi="Helvetica" w:cs="Helvetica"/>
            <w:color w:val="F15123"/>
          </w:rPr>
          <w:t>ecanizalez@tash.org</w:t>
        </w:r>
      </w:hyperlink>
      <w:r w:rsidR="008C7DED">
        <w:rPr>
          <w:rFonts w:ascii="Helvetica" w:hAnsi="Helvetica" w:cs="Helvetica"/>
          <w:b/>
          <w:bCs/>
          <w:color w:val="666666"/>
          <w:sz w:val="26"/>
          <w:szCs w:val="26"/>
        </w:rPr>
        <w:br/>
      </w:r>
      <w:r w:rsidR="008C7DED">
        <w:rPr>
          <w:rFonts w:ascii="Helvetica" w:hAnsi="Helvetica" w:cs="Helvetica"/>
          <w:color w:val="666666"/>
        </w:rPr>
        <w:t>Mon &amp; Wed - 10:30 am - 6:00 pm</w:t>
      </w:r>
      <w:r w:rsidR="008C7DED">
        <w:rPr>
          <w:rStyle w:val="apple-converted-space"/>
          <w:rFonts w:ascii="Helvetica" w:hAnsi="Helvetica" w:cs="Helvetica"/>
          <w:color w:val="666666"/>
        </w:rPr>
        <w:t> </w:t>
      </w:r>
      <w:r w:rsidR="008C7DED">
        <w:rPr>
          <w:rFonts w:ascii="Helvetica" w:hAnsi="Helvetica" w:cs="Helvetica"/>
          <w:color w:val="666666"/>
        </w:rPr>
        <w:br/>
        <w:t>Tues &amp; Thurs - 9:30 am - 5:30 pm</w:t>
      </w:r>
      <w:r w:rsidR="008C7DED">
        <w:rPr>
          <w:rStyle w:val="apple-converted-space"/>
          <w:rFonts w:ascii="Helvetica" w:hAnsi="Helvetica" w:cs="Helvetica"/>
          <w:color w:val="666666"/>
        </w:rPr>
        <w:t> </w:t>
      </w:r>
      <w:r w:rsidR="008C7DED">
        <w:rPr>
          <w:rFonts w:ascii="Helvetica" w:hAnsi="Helvetica" w:cs="Helvetica"/>
          <w:color w:val="666666"/>
        </w:rPr>
        <w:br/>
        <w:t>Fri - 8:30 am - 4:30 pm</w:t>
      </w:r>
    </w:p>
    <w:p w:rsidR="00B84430" w:rsidRDefault="002334DB" w:rsidP="00B84430">
      <w:pPr>
        <w:shd w:val="clear" w:color="auto" w:fill="FFFFFF"/>
        <w:spacing w:line="312" w:lineRule="atLeast"/>
      </w:pPr>
      <w:r>
        <w:rPr>
          <w:noProof/>
        </w:rPr>
        <w:drawing>
          <wp:inline distT="0" distB="0" distL="0" distR="0">
            <wp:extent cx="1524000" cy="1524000"/>
            <wp:effectExtent l="19050" t="0" r="0" b="0"/>
            <wp:docPr id="5" name="Picture 1" descr="http://tash.org/wp-content/uploads/2014/07/Donald-200x200-1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4/07/Donald-200x200-160x160.jpg"/>
                    <pic:cNvPicPr>
                      <a:picLocks noChangeAspect="1" noChangeArrowheads="1"/>
                    </pic:cNvPicPr>
                  </pic:nvPicPr>
                  <pic:blipFill>
                    <a:blip r:embed="rId15"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00B84430">
        <w:rPr>
          <w:rFonts w:ascii="Helvetica" w:hAnsi="Helvetica" w:cs="Helvetica"/>
          <w:b/>
          <w:bCs/>
          <w:color w:val="666666"/>
          <w:sz w:val="26"/>
          <w:szCs w:val="26"/>
        </w:rPr>
        <w:br/>
        <w:t>Donald Taylor</w:t>
      </w:r>
      <w:r w:rsidR="00B84430">
        <w:rPr>
          <w:rFonts w:ascii="Helvetica" w:hAnsi="Helvetica" w:cs="Helvetica"/>
          <w:b/>
          <w:bCs/>
          <w:color w:val="666666"/>
          <w:sz w:val="26"/>
          <w:szCs w:val="26"/>
        </w:rPr>
        <w:br/>
      </w:r>
      <w:r w:rsidR="00B84430">
        <w:rPr>
          <w:rFonts w:ascii="Helvetica" w:hAnsi="Helvetica" w:cs="Helvetica"/>
          <w:i/>
          <w:iCs/>
          <w:color w:val="666666"/>
        </w:rPr>
        <w:t>Project Manager</w:t>
      </w:r>
      <w:r w:rsidR="00B84430">
        <w:rPr>
          <w:rFonts w:ascii="Helvetica" w:hAnsi="Helvetica" w:cs="Helvetica"/>
          <w:b/>
          <w:bCs/>
          <w:color w:val="666666"/>
          <w:sz w:val="26"/>
          <w:szCs w:val="26"/>
        </w:rPr>
        <w:br/>
      </w:r>
      <w:hyperlink r:id="rId16" w:history="1">
        <w:r w:rsidR="00B84430">
          <w:rPr>
            <w:rStyle w:val="Hyperlink"/>
            <w:rFonts w:ascii="Helvetica" w:hAnsi="Helvetica" w:cs="Helvetica"/>
            <w:color w:val="F15123"/>
          </w:rPr>
          <w:t>dtaylor@tash.org</w:t>
        </w:r>
      </w:hyperlink>
    </w:p>
    <w:p w:rsidR="00C062CF" w:rsidRDefault="00C062CF" w:rsidP="00B84430">
      <w:pPr>
        <w:shd w:val="clear" w:color="auto" w:fill="FFFFFF"/>
        <w:spacing w:line="312" w:lineRule="atLeast"/>
        <w:rPr>
          <w:rFonts w:ascii="Helvetica" w:hAnsi="Helvetica" w:cs="Helvetica"/>
          <w:color w:val="666666"/>
        </w:rPr>
      </w:pPr>
    </w:p>
    <w:p w:rsidR="00EB267F" w:rsidRDefault="00C062CF" w:rsidP="00EB267F">
      <w:pPr>
        <w:shd w:val="clear" w:color="auto" w:fill="FFFFFF"/>
        <w:spacing w:line="312" w:lineRule="atLeast"/>
        <w:rPr>
          <w:rFonts w:ascii="Helvetica" w:hAnsi="Helvetica" w:cs="Helvetica"/>
          <w:color w:val="666666"/>
        </w:rPr>
      </w:pPr>
      <w:r>
        <w:rPr>
          <w:noProof/>
        </w:rPr>
        <w:drawing>
          <wp:inline distT="0" distB="0" distL="0" distR="0">
            <wp:extent cx="1524000" cy="1524000"/>
            <wp:effectExtent l="19050" t="0" r="0" b="0"/>
            <wp:docPr id="6" name="Picture 1" descr="http://tash.org/wp-content/uploads/2015/06/GW-photo-for-staff-page-16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5/06/GW-photo-for-staff-page-160x160.jpg"/>
                    <pic:cNvPicPr>
                      <a:picLocks noChangeAspect="1" noChangeArrowheads="1"/>
                    </pic:cNvPicPr>
                  </pic:nvPicPr>
                  <pic:blipFill>
                    <a:blip r:embed="rId1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sidR="00EB267F">
        <w:rPr>
          <w:rFonts w:ascii="Helvetica" w:hAnsi="Helvetica" w:cs="Helvetica"/>
          <w:color w:val="666666"/>
        </w:rPr>
        <w:br/>
      </w:r>
      <w:r w:rsidR="00EB267F">
        <w:rPr>
          <w:rFonts w:ascii="Helvetica" w:hAnsi="Helvetica" w:cs="Helvetica"/>
          <w:b/>
          <w:bCs/>
          <w:color w:val="666666"/>
          <w:sz w:val="26"/>
          <w:szCs w:val="26"/>
        </w:rPr>
        <w:t>Gabby Williams</w:t>
      </w:r>
      <w:r w:rsidR="00EB267F">
        <w:rPr>
          <w:rFonts w:ascii="Helvetica" w:hAnsi="Helvetica" w:cs="Helvetica"/>
          <w:color w:val="666666"/>
        </w:rPr>
        <w:br/>
      </w:r>
      <w:r w:rsidR="00EB267F">
        <w:rPr>
          <w:rFonts w:ascii="Helvetica" w:hAnsi="Helvetica" w:cs="Helvetica"/>
          <w:i/>
          <w:iCs/>
          <w:color w:val="666666"/>
        </w:rPr>
        <w:t>Program Associate</w:t>
      </w:r>
      <w:r w:rsidR="00EB267F">
        <w:rPr>
          <w:rFonts w:ascii="Helvetica" w:hAnsi="Helvetica" w:cs="Helvetica"/>
          <w:color w:val="666666"/>
        </w:rPr>
        <w:br/>
      </w:r>
      <w:hyperlink r:id="rId18" w:history="1">
        <w:r w:rsidR="00EB267F">
          <w:rPr>
            <w:rStyle w:val="Hyperlink"/>
            <w:rFonts w:ascii="Helvetica" w:hAnsi="Helvetica" w:cs="Helvetica"/>
            <w:color w:val="F15123"/>
          </w:rPr>
          <w:t>gwilliams@tash.org</w:t>
        </w:r>
      </w:hyperlink>
      <w:r w:rsidR="00EB267F">
        <w:rPr>
          <w:rFonts w:ascii="Helvetica" w:hAnsi="Helvetica" w:cs="Helvetica"/>
          <w:color w:val="666666"/>
        </w:rPr>
        <w:br/>
        <w:t>Mon-Fri - 10:00 am - 6:00 pm</w:t>
      </w:r>
    </w:p>
    <w:p w:rsidR="00C062CF" w:rsidRDefault="00C062CF" w:rsidP="00B84430">
      <w:pPr>
        <w:shd w:val="clear" w:color="auto" w:fill="FFFFFF"/>
        <w:spacing w:line="312" w:lineRule="atLeast"/>
        <w:rPr>
          <w:rFonts w:ascii="Helvetica" w:hAnsi="Helvetica" w:cs="Helvetica"/>
          <w:color w:val="666666"/>
        </w:rPr>
      </w:pPr>
    </w:p>
    <w:p w:rsidR="00C062CF" w:rsidRDefault="00C062CF" w:rsidP="00B84430">
      <w:pPr>
        <w:shd w:val="clear" w:color="auto" w:fill="FFFFFF"/>
        <w:spacing w:line="312" w:lineRule="atLeast"/>
        <w:rPr>
          <w:rFonts w:ascii="Helvetica" w:hAnsi="Helvetica" w:cs="Helvetica"/>
          <w:color w:val="666666"/>
        </w:rPr>
      </w:pPr>
    </w:p>
    <w:p w:rsidR="00BB764D" w:rsidRPr="00B84430" w:rsidRDefault="00BB764D" w:rsidP="00B84430">
      <w:pPr>
        <w:shd w:val="clear" w:color="auto" w:fill="FFFFFF"/>
        <w:spacing w:line="312" w:lineRule="atLeast"/>
        <w:rPr>
          <w:rFonts w:ascii="Helvetica" w:hAnsi="Helvetica" w:cs="Helvetica"/>
          <w:b/>
          <w:bCs/>
          <w:color w:val="666666"/>
          <w:sz w:val="26"/>
          <w:szCs w:val="26"/>
        </w:rPr>
      </w:pPr>
    </w:p>
    <w:p w:rsidR="00D84FA8" w:rsidRDefault="00D84FA8" w:rsidP="006800FD">
      <w:pPr>
        <w:shd w:val="clear" w:color="auto" w:fill="FFFFFF"/>
        <w:spacing w:line="312" w:lineRule="atLeast"/>
        <w:rPr>
          <w:rFonts w:ascii="Helvetica" w:hAnsi="Helvetica" w:cs="Helvetica"/>
          <w:color w:val="666666"/>
        </w:rPr>
      </w:pPr>
    </w:p>
    <w:p w:rsidR="00B84430" w:rsidRDefault="00B84430" w:rsidP="006800FD">
      <w:pPr>
        <w:shd w:val="clear" w:color="auto" w:fill="FFFFFF"/>
        <w:spacing w:line="312" w:lineRule="atLeast"/>
        <w:rPr>
          <w:rFonts w:ascii="Helvetica" w:hAnsi="Helvetica" w:cs="Helvetica"/>
          <w:color w:val="666666"/>
        </w:rPr>
      </w:pPr>
    </w:p>
    <w:p w:rsidR="008C7DED" w:rsidRDefault="008C7DED" w:rsidP="006800FD">
      <w:pPr>
        <w:shd w:val="clear" w:color="auto" w:fill="FFFFFF"/>
        <w:spacing w:line="312" w:lineRule="atLeast"/>
        <w:rPr>
          <w:rFonts w:ascii="Helvetica" w:hAnsi="Helvetica" w:cs="Helvetica"/>
          <w:color w:val="666666"/>
        </w:rPr>
      </w:pPr>
    </w:p>
    <w:p w:rsidR="00FF163E" w:rsidRDefault="00FF163E" w:rsidP="006800FD">
      <w:pPr>
        <w:shd w:val="clear" w:color="auto" w:fill="FFFFFF"/>
        <w:spacing w:line="312" w:lineRule="atLeast"/>
        <w:rPr>
          <w:rFonts w:ascii="Helvetica" w:hAnsi="Helvetica" w:cs="Helvetica"/>
          <w:color w:val="666666"/>
        </w:rPr>
      </w:pPr>
    </w:p>
    <w:p w:rsidR="00D55C44" w:rsidRDefault="00D55C44" w:rsidP="006800FD">
      <w:pPr>
        <w:shd w:val="clear" w:color="auto" w:fill="FFFFFF"/>
        <w:spacing w:line="312" w:lineRule="atLeast"/>
        <w:rPr>
          <w:rFonts w:ascii="Helvetica" w:hAnsi="Helvetica" w:cs="Helvetica"/>
          <w:color w:val="666666"/>
        </w:rPr>
      </w:pPr>
    </w:p>
    <w:p w:rsidR="00D84FA8" w:rsidRPr="00D84FA8" w:rsidRDefault="00D84FA8" w:rsidP="006800FD">
      <w:pPr>
        <w:shd w:val="clear" w:color="auto" w:fill="FFFFFF"/>
        <w:spacing w:line="312" w:lineRule="atLeast"/>
        <w:rPr>
          <w:rFonts w:ascii="Helvetica" w:hAnsi="Helvetica" w:cs="Helvetica"/>
          <w:b/>
          <w:bCs/>
          <w:color w:val="666666"/>
          <w:sz w:val="26"/>
          <w:szCs w:val="26"/>
        </w:rPr>
      </w:pPr>
    </w:p>
    <w:p w:rsidR="00777216" w:rsidRPr="006800FD" w:rsidRDefault="00777216" w:rsidP="006800FD">
      <w:pPr>
        <w:shd w:val="clear" w:color="auto" w:fill="FFFFFF"/>
        <w:spacing w:line="312" w:lineRule="atLeast"/>
        <w:rPr>
          <w:rFonts w:ascii="Helvetica" w:hAnsi="Helvetica" w:cs="Helvetica"/>
          <w:b/>
          <w:bCs/>
          <w:color w:val="666666"/>
          <w:sz w:val="26"/>
          <w:szCs w:val="26"/>
        </w:rPr>
      </w:pPr>
    </w:p>
    <w:p w:rsidR="00444DAD" w:rsidRDefault="00444DAD" w:rsidP="00E847FF">
      <w:pPr>
        <w:spacing w:before="100" w:beforeAutospacing="1" w:after="100" w:afterAutospacing="1" w:line="240" w:lineRule="auto"/>
        <w:outlineLvl w:val="3"/>
        <w:rPr>
          <w:rFonts w:ascii="Arial" w:eastAsia="Times New Roman" w:hAnsi="Arial" w:cs="Arial"/>
          <w:b/>
          <w:bCs/>
          <w:color w:val="333333"/>
          <w:sz w:val="24"/>
          <w:szCs w:val="24"/>
        </w:rPr>
      </w:pPr>
    </w:p>
    <w:p w:rsidR="006800FD" w:rsidRDefault="006800FD" w:rsidP="00E847FF">
      <w:pPr>
        <w:spacing w:before="100" w:beforeAutospacing="1" w:after="100" w:afterAutospacing="1" w:line="240" w:lineRule="auto"/>
        <w:outlineLvl w:val="3"/>
        <w:rPr>
          <w:rFonts w:ascii="Arial" w:eastAsia="Times New Roman" w:hAnsi="Arial" w:cs="Arial"/>
          <w:b/>
          <w:bCs/>
          <w:color w:val="333333"/>
          <w:sz w:val="24"/>
          <w:szCs w:val="24"/>
        </w:rPr>
      </w:pPr>
    </w:p>
    <w:p w:rsidR="00620935" w:rsidRDefault="00620935" w:rsidP="00E847FF">
      <w:pPr>
        <w:spacing w:before="100" w:beforeAutospacing="1" w:after="100" w:afterAutospacing="1" w:line="240" w:lineRule="auto"/>
        <w:outlineLvl w:val="3"/>
        <w:rPr>
          <w:rFonts w:ascii="Arial" w:eastAsia="Times New Roman" w:hAnsi="Arial" w:cs="Arial"/>
          <w:b/>
          <w:bCs/>
          <w:color w:val="333333"/>
          <w:sz w:val="24"/>
          <w:szCs w:val="24"/>
        </w:rPr>
      </w:pPr>
    </w:p>
    <w:p w:rsidR="00013A59" w:rsidRPr="00E847FF" w:rsidRDefault="00013A59" w:rsidP="00E847FF">
      <w:pPr>
        <w:spacing w:before="100" w:beforeAutospacing="1" w:after="100" w:afterAutospacing="1" w:line="240" w:lineRule="auto"/>
        <w:outlineLvl w:val="3"/>
        <w:rPr>
          <w:rFonts w:ascii="Arial" w:eastAsia="Times New Roman" w:hAnsi="Arial" w:cs="Arial"/>
          <w:b/>
          <w:bCs/>
          <w:color w:val="333333"/>
          <w:sz w:val="24"/>
          <w:szCs w:val="24"/>
        </w:rPr>
      </w:pPr>
    </w:p>
    <w:p w:rsidR="00E67527" w:rsidRPr="00E67527" w:rsidRDefault="00E67527" w:rsidP="00E67527">
      <w:pPr>
        <w:spacing w:before="100" w:beforeAutospacing="1" w:after="100" w:afterAutospacing="1" w:line="240" w:lineRule="auto"/>
        <w:outlineLvl w:val="3"/>
        <w:rPr>
          <w:rFonts w:ascii="Arial" w:eastAsia="Times New Roman" w:hAnsi="Arial" w:cs="Arial"/>
          <w:b/>
          <w:bCs/>
          <w:color w:val="333333"/>
          <w:sz w:val="24"/>
          <w:szCs w:val="24"/>
        </w:rPr>
      </w:pPr>
    </w:p>
    <w:p w:rsidR="00191696" w:rsidRDefault="00191696"/>
    <w:sectPr w:rsidR="00191696" w:rsidSect="001916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67527"/>
    <w:rsid w:val="00013A59"/>
    <w:rsid w:val="000402D3"/>
    <w:rsid w:val="000542AC"/>
    <w:rsid w:val="00095A32"/>
    <w:rsid w:val="00191696"/>
    <w:rsid w:val="002334DB"/>
    <w:rsid w:val="00382EDB"/>
    <w:rsid w:val="00444DAD"/>
    <w:rsid w:val="00485AD7"/>
    <w:rsid w:val="00620935"/>
    <w:rsid w:val="006800FD"/>
    <w:rsid w:val="006C716B"/>
    <w:rsid w:val="00703B0E"/>
    <w:rsid w:val="00777216"/>
    <w:rsid w:val="00810310"/>
    <w:rsid w:val="008C7DED"/>
    <w:rsid w:val="00923EC4"/>
    <w:rsid w:val="00A225DC"/>
    <w:rsid w:val="00A83656"/>
    <w:rsid w:val="00AF36F2"/>
    <w:rsid w:val="00B84430"/>
    <w:rsid w:val="00BB764D"/>
    <w:rsid w:val="00C062CF"/>
    <w:rsid w:val="00C50EC1"/>
    <w:rsid w:val="00CB7329"/>
    <w:rsid w:val="00D55C44"/>
    <w:rsid w:val="00D72A9E"/>
    <w:rsid w:val="00D84FA8"/>
    <w:rsid w:val="00E67527"/>
    <w:rsid w:val="00E847FF"/>
    <w:rsid w:val="00E929AE"/>
    <w:rsid w:val="00EB267F"/>
    <w:rsid w:val="00EE2716"/>
    <w:rsid w:val="00F41B8B"/>
    <w:rsid w:val="00FF1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96"/>
  </w:style>
  <w:style w:type="paragraph" w:styleId="Heading1">
    <w:name w:val="heading 1"/>
    <w:basedOn w:val="Normal"/>
    <w:link w:val="Heading1Char"/>
    <w:uiPriority w:val="9"/>
    <w:qFormat/>
    <w:rsid w:val="00E67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E675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52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E6752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67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7527"/>
  </w:style>
  <w:style w:type="character" w:styleId="Hyperlink">
    <w:name w:val="Hyperlink"/>
    <w:basedOn w:val="DefaultParagraphFont"/>
    <w:uiPriority w:val="99"/>
    <w:semiHidden/>
    <w:unhideWhenUsed/>
    <w:rsid w:val="00E67527"/>
    <w:rPr>
      <w:color w:val="0000FF"/>
      <w:u w:val="single"/>
    </w:rPr>
  </w:style>
  <w:style w:type="paragraph" w:styleId="NoSpacing">
    <w:name w:val="No Spacing"/>
    <w:uiPriority w:val="1"/>
    <w:qFormat/>
    <w:rsid w:val="00E67527"/>
    <w:pPr>
      <w:spacing w:after="0" w:line="240" w:lineRule="auto"/>
    </w:pPr>
  </w:style>
  <w:style w:type="paragraph" w:styleId="BalloonText">
    <w:name w:val="Balloon Text"/>
    <w:basedOn w:val="Normal"/>
    <w:link w:val="BalloonTextChar"/>
    <w:uiPriority w:val="99"/>
    <w:semiHidden/>
    <w:unhideWhenUsed/>
    <w:rsid w:val="00D7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67497">
      <w:bodyDiv w:val="1"/>
      <w:marLeft w:val="0"/>
      <w:marRight w:val="0"/>
      <w:marTop w:val="0"/>
      <w:marBottom w:val="0"/>
      <w:divBdr>
        <w:top w:val="none" w:sz="0" w:space="0" w:color="auto"/>
        <w:left w:val="none" w:sz="0" w:space="0" w:color="auto"/>
        <w:bottom w:val="none" w:sz="0" w:space="0" w:color="auto"/>
        <w:right w:val="none" w:sz="0" w:space="0" w:color="auto"/>
      </w:divBdr>
      <w:divsChild>
        <w:div w:id="840893436">
          <w:marLeft w:val="0"/>
          <w:marRight w:val="0"/>
          <w:marTop w:val="0"/>
          <w:marBottom w:val="0"/>
          <w:divBdr>
            <w:top w:val="none" w:sz="0" w:space="0" w:color="auto"/>
            <w:left w:val="none" w:sz="0" w:space="0" w:color="auto"/>
            <w:bottom w:val="none" w:sz="0" w:space="0" w:color="auto"/>
            <w:right w:val="none" w:sz="0" w:space="0" w:color="auto"/>
          </w:divBdr>
        </w:div>
        <w:div w:id="1509102906">
          <w:marLeft w:val="0"/>
          <w:marRight w:val="0"/>
          <w:marTop w:val="0"/>
          <w:marBottom w:val="0"/>
          <w:divBdr>
            <w:top w:val="none" w:sz="0" w:space="0" w:color="auto"/>
            <w:left w:val="none" w:sz="0" w:space="0" w:color="auto"/>
            <w:bottom w:val="none" w:sz="0" w:space="0" w:color="auto"/>
            <w:right w:val="none" w:sz="0" w:space="0" w:color="auto"/>
          </w:divBdr>
        </w:div>
        <w:div w:id="1747260307">
          <w:marLeft w:val="0"/>
          <w:marRight w:val="0"/>
          <w:marTop w:val="0"/>
          <w:marBottom w:val="0"/>
          <w:divBdr>
            <w:top w:val="none" w:sz="0" w:space="0" w:color="auto"/>
            <w:left w:val="none" w:sz="0" w:space="0" w:color="auto"/>
            <w:bottom w:val="none" w:sz="0" w:space="0" w:color="auto"/>
            <w:right w:val="none" w:sz="0" w:space="0" w:color="auto"/>
          </w:divBdr>
        </w:div>
      </w:divsChild>
    </w:div>
    <w:div w:id="354500298">
      <w:bodyDiv w:val="1"/>
      <w:marLeft w:val="0"/>
      <w:marRight w:val="0"/>
      <w:marTop w:val="0"/>
      <w:marBottom w:val="0"/>
      <w:divBdr>
        <w:top w:val="none" w:sz="0" w:space="0" w:color="auto"/>
        <w:left w:val="none" w:sz="0" w:space="0" w:color="auto"/>
        <w:bottom w:val="none" w:sz="0" w:space="0" w:color="auto"/>
        <w:right w:val="none" w:sz="0" w:space="0" w:color="auto"/>
      </w:divBdr>
      <w:divsChild>
        <w:div w:id="686754437">
          <w:marLeft w:val="0"/>
          <w:marRight w:val="0"/>
          <w:marTop w:val="0"/>
          <w:marBottom w:val="0"/>
          <w:divBdr>
            <w:top w:val="none" w:sz="0" w:space="0" w:color="auto"/>
            <w:left w:val="none" w:sz="0" w:space="0" w:color="auto"/>
            <w:bottom w:val="none" w:sz="0" w:space="0" w:color="auto"/>
            <w:right w:val="none" w:sz="0" w:space="0" w:color="auto"/>
          </w:divBdr>
        </w:div>
        <w:div w:id="231816422">
          <w:marLeft w:val="0"/>
          <w:marRight w:val="0"/>
          <w:marTop w:val="0"/>
          <w:marBottom w:val="0"/>
          <w:divBdr>
            <w:top w:val="none" w:sz="0" w:space="0" w:color="auto"/>
            <w:left w:val="none" w:sz="0" w:space="0" w:color="auto"/>
            <w:bottom w:val="none" w:sz="0" w:space="0" w:color="auto"/>
            <w:right w:val="none" w:sz="0" w:space="0" w:color="auto"/>
          </w:divBdr>
        </w:div>
        <w:div w:id="1336957402">
          <w:marLeft w:val="0"/>
          <w:marRight w:val="0"/>
          <w:marTop w:val="0"/>
          <w:marBottom w:val="0"/>
          <w:divBdr>
            <w:top w:val="none" w:sz="0" w:space="0" w:color="auto"/>
            <w:left w:val="none" w:sz="0" w:space="0" w:color="auto"/>
            <w:bottom w:val="none" w:sz="0" w:space="0" w:color="auto"/>
            <w:right w:val="none" w:sz="0" w:space="0" w:color="auto"/>
          </w:divBdr>
        </w:div>
      </w:divsChild>
    </w:div>
    <w:div w:id="439379230">
      <w:bodyDiv w:val="1"/>
      <w:marLeft w:val="0"/>
      <w:marRight w:val="0"/>
      <w:marTop w:val="0"/>
      <w:marBottom w:val="0"/>
      <w:divBdr>
        <w:top w:val="none" w:sz="0" w:space="0" w:color="auto"/>
        <w:left w:val="none" w:sz="0" w:space="0" w:color="auto"/>
        <w:bottom w:val="none" w:sz="0" w:space="0" w:color="auto"/>
        <w:right w:val="none" w:sz="0" w:space="0" w:color="auto"/>
      </w:divBdr>
      <w:divsChild>
        <w:div w:id="814877884">
          <w:marLeft w:val="0"/>
          <w:marRight w:val="0"/>
          <w:marTop w:val="0"/>
          <w:marBottom w:val="0"/>
          <w:divBdr>
            <w:top w:val="none" w:sz="0" w:space="0" w:color="auto"/>
            <w:left w:val="none" w:sz="0" w:space="0" w:color="auto"/>
            <w:bottom w:val="none" w:sz="0" w:space="0" w:color="auto"/>
            <w:right w:val="none" w:sz="0" w:space="0" w:color="auto"/>
          </w:divBdr>
        </w:div>
      </w:divsChild>
    </w:div>
    <w:div w:id="829292628">
      <w:bodyDiv w:val="1"/>
      <w:marLeft w:val="0"/>
      <w:marRight w:val="0"/>
      <w:marTop w:val="0"/>
      <w:marBottom w:val="0"/>
      <w:divBdr>
        <w:top w:val="none" w:sz="0" w:space="0" w:color="auto"/>
        <w:left w:val="none" w:sz="0" w:space="0" w:color="auto"/>
        <w:bottom w:val="none" w:sz="0" w:space="0" w:color="auto"/>
        <w:right w:val="none" w:sz="0" w:space="0" w:color="auto"/>
      </w:divBdr>
      <w:divsChild>
        <w:div w:id="1384600699">
          <w:marLeft w:val="0"/>
          <w:marRight w:val="0"/>
          <w:marTop w:val="0"/>
          <w:marBottom w:val="0"/>
          <w:divBdr>
            <w:top w:val="none" w:sz="0" w:space="0" w:color="auto"/>
            <w:left w:val="none" w:sz="0" w:space="0" w:color="auto"/>
            <w:bottom w:val="none" w:sz="0" w:space="0" w:color="auto"/>
            <w:right w:val="none" w:sz="0" w:space="0" w:color="auto"/>
          </w:divBdr>
        </w:div>
        <w:div w:id="519051880">
          <w:marLeft w:val="0"/>
          <w:marRight w:val="0"/>
          <w:marTop w:val="0"/>
          <w:marBottom w:val="0"/>
          <w:divBdr>
            <w:top w:val="none" w:sz="0" w:space="0" w:color="auto"/>
            <w:left w:val="none" w:sz="0" w:space="0" w:color="auto"/>
            <w:bottom w:val="none" w:sz="0" w:space="0" w:color="auto"/>
            <w:right w:val="none" w:sz="0" w:space="0" w:color="auto"/>
          </w:divBdr>
        </w:div>
        <w:div w:id="128940452">
          <w:marLeft w:val="0"/>
          <w:marRight w:val="0"/>
          <w:marTop w:val="0"/>
          <w:marBottom w:val="0"/>
          <w:divBdr>
            <w:top w:val="none" w:sz="0" w:space="0" w:color="auto"/>
            <w:left w:val="none" w:sz="0" w:space="0" w:color="auto"/>
            <w:bottom w:val="none" w:sz="0" w:space="0" w:color="auto"/>
            <w:right w:val="none" w:sz="0" w:space="0" w:color="auto"/>
          </w:divBdr>
        </w:div>
      </w:divsChild>
    </w:div>
    <w:div w:id="1093739626">
      <w:bodyDiv w:val="1"/>
      <w:marLeft w:val="0"/>
      <w:marRight w:val="0"/>
      <w:marTop w:val="0"/>
      <w:marBottom w:val="0"/>
      <w:divBdr>
        <w:top w:val="none" w:sz="0" w:space="0" w:color="auto"/>
        <w:left w:val="none" w:sz="0" w:space="0" w:color="auto"/>
        <w:bottom w:val="none" w:sz="0" w:space="0" w:color="auto"/>
        <w:right w:val="none" w:sz="0" w:space="0" w:color="auto"/>
      </w:divBdr>
      <w:divsChild>
        <w:div w:id="1619071129">
          <w:marLeft w:val="0"/>
          <w:marRight w:val="0"/>
          <w:marTop w:val="0"/>
          <w:marBottom w:val="0"/>
          <w:divBdr>
            <w:top w:val="none" w:sz="0" w:space="0" w:color="auto"/>
            <w:left w:val="none" w:sz="0" w:space="0" w:color="auto"/>
            <w:bottom w:val="none" w:sz="0" w:space="0" w:color="auto"/>
            <w:right w:val="none" w:sz="0" w:space="0" w:color="auto"/>
          </w:divBdr>
          <w:divsChild>
            <w:div w:id="1453133434">
              <w:marLeft w:val="0"/>
              <w:marRight w:val="0"/>
              <w:marTop w:val="0"/>
              <w:marBottom w:val="0"/>
              <w:divBdr>
                <w:top w:val="none" w:sz="0" w:space="0" w:color="auto"/>
                <w:left w:val="none" w:sz="0" w:space="0" w:color="auto"/>
                <w:bottom w:val="none" w:sz="0" w:space="0" w:color="auto"/>
                <w:right w:val="none" w:sz="0" w:space="0" w:color="auto"/>
              </w:divBdr>
              <w:divsChild>
                <w:div w:id="1536698573">
                  <w:marLeft w:val="23"/>
                  <w:marRight w:val="23"/>
                  <w:marTop w:val="0"/>
                  <w:marBottom w:val="375"/>
                  <w:divBdr>
                    <w:top w:val="none" w:sz="0" w:space="0" w:color="auto"/>
                    <w:left w:val="none" w:sz="0" w:space="0" w:color="auto"/>
                    <w:bottom w:val="none" w:sz="0" w:space="0" w:color="auto"/>
                    <w:right w:val="none" w:sz="0" w:space="0" w:color="auto"/>
                  </w:divBdr>
                  <w:divsChild>
                    <w:div w:id="1821532523">
                      <w:marLeft w:val="0"/>
                      <w:marRight w:val="0"/>
                      <w:marTop w:val="0"/>
                      <w:marBottom w:val="0"/>
                      <w:divBdr>
                        <w:top w:val="none" w:sz="0" w:space="0" w:color="auto"/>
                        <w:left w:val="none" w:sz="0" w:space="0" w:color="auto"/>
                        <w:bottom w:val="none" w:sz="0" w:space="0" w:color="auto"/>
                        <w:right w:val="none" w:sz="0" w:space="0" w:color="auto"/>
                      </w:divBdr>
                      <w:divsChild>
                        <w:div w:id="2081101802">
                          <w:marLeft w:val="0"/>
                          <w:marRight w:val="150"/>
                          <w:marTop w:val="0"/>
                          <w:marBottom w:val="0"/>
                          <w:divBdr>
                            <w:top w:val="single" w:sz="36" w:space="0" w:color="FFFFFF"/>
                            <w:left w:val="single" w:sz="36" w:space="0" w:color="FFFFFF"/>
                            <w:bottom w:val="single" w:sz="36" w:space="0" w:color="FFFFFF"/>
                            <w:right w:val="single" w:sz="36" w:space="0" w:color="FFFFFF"/>
                          </w:divBdr>
                        </w:div>
                        <w:div w:id="1840732222">
                          <w:marLeft w:val="0"/>
                          <w:marRight w:val="0"/>
                          <w:marTop w:val="0"/>
                          <w:marBottom w:val="0"/>
                          <w:divBdr>
                            <w:top w:val="none" w:sz="0" w:space="0" w:color="auto"/>
                            <w:left w:val="none" w:sz="0" w:space="0" w:color="auto"/>
                            <w:bottom w:val="none" w:sz="0" w:space="0" w:color="auto"/>
                            <w:right w:val="none" w:sz="0" w:space="0" w:color="auto"/>
                          </w:divBdr>
                        </w:div>
                        <w:div w:id="18040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59347">
      <w:bodyDiv w:val="1"/>
      <w:marLeft w:val="0"/>
      <w:marRight w:val="0"/>
      <w:marTop w:val="0"/>
      <w:marBottom w:val="0"/>
      <w:divBdr>
        <w:top w:val="none" w:sz="0" w:space="0" w:color="auto"/>
        <w:left w:val="none" w:sz="0" w:space="0" w:color="auto"/>
        <w:bottom w:val="none" w:sz="0" w:space="0" w:color="auto"/>
        <w:right w:val="none" w:sz="0" w:space="0" w:color="auto"/>
      </w:divBdr>
      <w:divsChild>
        <w:div w:id="1272206871">
          <w:marLeft w:val="0"/>
          <w:marRight w:val="0"/>
          <w:marTop w:val="0"/>
          <w:marBottom w:val="0"/>
          <w:divBdr>
            <w:top w:val="none" w:sz="0" w:space="0" w:color="auto"/>
            <w:left w:val="none" w:sz="0" w:space="0" w:color="auto"/>
            <w:bottom w:val="none" w:sz="0" w:space="0" w:color="auto"/>
            <w:right w:val="none" w:sz="0" w:space="0" w:color="auto"/>
          </w:divBdr>
        </w:div>
        <w:div w:id="1415397947">
          <w:marLeft w:val="0"/>
          <w:marRight w:val="0"/>
          <w:marTop w:val="0"/>
          <w:marBottom w:val="0"/>
          <w:divBdr>
            <w:top w:val="none" w:sz="0" w:space="0" w:color="auto"/>
            <w:left w:val="none" w:sz="0" w:space="0" w:color="auto"/>
            <w:bottom w:val="none" w:sz="0" w:space="0" w:color="auto"/>
            <w:right w:val="none" w:sz="0" w:space="0" w:color="auto"/>
          </w:divBdr>
        </w:div>
      </w:divsChild>
    </w:div>
    <w:div w:id="2009792939">
      <w:bodyDiv w:val="1"/>
      <w:marLeft w:val="0"/>
      <w:marRight w:val="0"/>
      <w:marTop w:val="0"/>
      <w:marBottom w:val="0"/>
      <w:divBdr>
        <w:top w:val="none" w:sz="0" w:space="0" w:color="auto"/>
        <w:left w:val="none" w:sz="0" w:space="0" w:color="auto"/>
        <w:bottom w:val="none" w:sz="0" w:space="0" w:color="auto"/>
        <w:right w:val="none" w:sz="0" w:space="0" w:color="auto"/>
      </w:divBdr>
      <w:divsChild>
        <w:div w:id="875509487">
          <w:marLeft w:val="0"/>
          <w:marRight w:val="0"/>
          <w:marTop w:val="0"/>
          <w:marBottom w:val="0"/>
          <w:divBdr>
            <w:top w:val="none" w:sz="0" w:space="0" w:color="auto"/>
            <w:left w:val="none" w:sz="0" w:space="0" w:color="auto"/>
            <w:bottom w:val="none" w:sz="0" w:space="0" w:color="auto"/>
            <w:right w:val="none" w:sz="0" w:space="0" w:color="auto"/>
          </w:divBdr>
        </w:div>
        <w:div w:id="207109734">
          <w:marLeft w:val="0"/>
          <w:marRight w:val="0"/>
          <w:marTop w:val="0"/>
          <w:marBottom w:val="0"/>
          <w:divBdr>
            <w:top w:val="none" w:sz="0" w:space="0" w:color="auto"/>
            <w:left w:val="none" w:sz="0" w:space="0" w:color="auto"/>
            <w:bottom w:val="none" w:sz="0" w:space="0" w:color="auto"/>
            <w:right w:val="none" w:sz="0" w:space="0" w:color="auto"/>
          </w:divBdr>
        </w:div>
      </w:divsChild>
    </w:div>
    <w:div w:id="2042775567">
      <w:bodyDiv w:val="1"/>
      <w:marLeft w:val="0"/>
      <w:marRight w:val="0"/>
      <w:marTop w:val="0"/>
      <w:marBottom w:val="0"/>
      <w:divBdr>
        <w:top w:val="none" w:sz="0" w:space="0" w:color="auto"/>
        <w:left w:val="none" w:sz="0" w:space="0" w:color="auto"/>
        <w:bottom w:val="none" w:sz="0" w:space="0" w:color="auto"/>
        <w:right w:val="none" w:sz="0" w:space="0" w:color="auto"/>
      </w:divBdr>
      <w:divsChild>
        <w:div w:id="254411625">
          <w:marLeft w:val="0"/>
          <w:marRight w:val="0"/>
          <w:marTop w:val="0"/>
          <w:marBottom w:val="0"/>
          <w:divBdr>
            <w:top w:val="none" w:sz="0" w:space="0" w:color="auto"/>
            <w:left w:val="none" w:sz="0" w:space="0" w:color="auto"/>
            <w:bottom w:val="none" w:sz="0" w:space="0" w:color="auto"/>
            <w:right w:val="none" w:sz="0" w:space="0" w:color="auto"/>
          </w:divBdr>
        </w:div>
        <w:div w:id="1744913030">
          <w:marLeft w:val="0"/>
          <w:marRight w:val="0"/>
          <w:marTop w:val="0"/>
          <w:marBottom w:val="0"/>
          <w:divBdr>
            <w:top w:val="none" w:sz="0" w:space="0" w:color="auto"/>
            <w:left w:val="none" w:sz="0" w:space="0" w:color="auto"/>
            <w:bottom w:val="none" w:sz="0" w:space="0" w:color="auto"/>
            <w:right w:val="none" w:sz="0" w:space="0" w:color="auto"/>
          </w:divBdr>
        </w:div>
        <w:div w:id="85839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onemeier@tash.org" TargetMode="External"/><Relationship Id="rId13" Type="http://schemas.openxmlformats.org/officeDocument/2006/relationships/image" Target="media/image5.png"/><Relationship Id="rId18" Type="http://schemas.openxmlformats.org/officeDocument/2006/relationships/hyperlink" Target="mailto:gwilliams@tash.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balvare@tash.or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mailto:dtaylor@tash.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trader@tash.or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mailto:dbrown@tash.org" TargetMode="External"/><Relationship Id="rId19" Type="http://schemas.openxmlformats.org/officeDocument/2006/relationships/fontTable" Target="fontTable.xml"/><Relationship Id="rId4" Type="http://schemas.openxmlformats.org/officeDocument/2006/relationships/hyperlink" Target="mailto:info@tash.org" TargetMode="External"/><Relationship Id="rId9" Type="http://schemas.openxmlformats.org/officeDocument/2006/relationships/image" Target="media/image3.jpeg"/><Relationship Id="rId14" Type="http://schemas.openxmlformats.org/officeDocument/2006/relationships/hyperlink" Target="mailto:ecanizalez@ta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Tierney</dc:creator>
  <cp:lastModifiedBy>Ellen Tierney</cp:lastModifiedBy>
  <cp:revision>4</cp:revision>
  <dcterms:created xsi:type="dcterms:W3CDTF">2015-09-30T10:46:00Z</dcterms:created>
  <dcterms:modified xsi:type="dcterms:W3CDTF">2015-09-30T10:47:00Z</dcterms:modified>
</cp:coreProperties>
</file>