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0B" w:rsidRPr="00103F0B" w:rsidRDefault="00103F0B" w:rsidP="00103F0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F2235"/>
          <w:kern w:val="36"/>
          <w:sz w:val="30"/>
          <w:szCs w:val="30"/>
        </w:rPr>
      </w:pPr>
      <w:r w:rsidRPr="00103F0B">
        <w:rPr>
          <w:rFonts w:ascii="Arial" w:eastAsia="Times New Roman" w:hAnsi="Arial" w:cs="Arial"/>
          <w:b/>
          <w:bCs/>
          <w:color w:val="1F2235"/>
          <w:kern w:val="36"/>
          <w:sz w:val="30"/>
          <w:szCs w:val="30"/>
        </w:rPr>
        <w:t>“THE IEP IS NOT A FORM” CAMPAIGN</w:t>
      </w:r>
    </w:p>
    <w:p w:rsidR="00103F0B" w:rsidRPr="00103F0B" w:rsidRDefault="00103F0B" w:rsidP="00103F0B">
      <w:pPr>
        <w:spacing w:before="1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03F0B">
        <w:rPr>
          <w:rFonts w:ascii="Arial" w:eastAsia="Times New Roman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A3595FB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1838325" cy="1838325"/>
            <wp:effectExtent l="0" t="0" r="9525" b="9525"/>
            <wp:wrapSquare wrapText="bothSides"/>
            <wp:docPr id="2" name="Picture 2" descr="http://tash.org/wp-content/uploads/2017/07/TASH-IEP-Shirt-1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sh.org/wp-content/uploads/2017/07/TASH-IEP-Shirt-1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“The IEP is not a form.” </w:t>
      </w:r>
      <w:r w:rsidR="003C1B2B">
        <w:rPr>
          <w:rFonts w:ascii="Arial" w:eastAsia="Times New Roman" w:hAnsi="Arial" w:cs="Arial"/>
          <w:color w:val="000000"/>
          <w:sz w:val="20"/>
          <w:szCs w:val="20"/>
        </w:rPr>
        <w:t>This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 quote</w:t>
      </w:r>
      <w:r w:rsidR="003C1B2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 by Chief Justice John Roberts in the Supreme Court’s </w:t>
      </w:r>
      <w:r w:rsidRPr="00103F0B">
        <w:rPr>
          <w:rFonts w:ascii="Arial" w:eastAsia="Times New Roman" w:hAnsi="Arial" w:cs="Arial"/>
          <w:i/>
          <w:color w:val="000000"/>
          <w:sz w:val="20"/>
          <w:szCs w:val="20"/>
        </w:rPr>
        <w:t>Endrew F. v. Douglas County Schools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 opinion</w:t>
      </w:r>
      <w:r w:rsidR="003C1B2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 provides parents of children with disabilities some</w:t>
      </w:r>
      <w:r w:rsidR="003C1B2B">
        <w:rPr>
          <w:rFonts w:ascii="Arial" w:eastAsia="Times New Roman" w:hAnsi="Arial" w:cs="Arial"/>
          <w:color w:val="000000"/>
          <w:sz w:val="20"/>
          <w:szCs w:val="20"/>
        </w:rPr>
        <w:t xml:space="preserve"> welcome 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relief. On March 22, 2017, the Supreme Court sided with Endrew’s family </w:t>
      </w:r>
      <w:r w:rsidR="003C1B2B">
        <w:rPr>
          <w:rFonts w:ascii="Arial" w:eastAsia="Times New Roman" w:hAnsi="Arial" w:cs="Arial"/>
          <w:color w:val="000000"/>
          <w:sz w:val="20"/>
          <w:szCs w:val="20"/>
        </w:rPr>
        <w:t>in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 a unanimous 8-0 vote. The decision could have far-reaching implications for the 6.5 million students in America who have an IEP</w:t>
      </w:r>
      <w:r w:rsidR="003C1B2B">
        <w:rPr>
          <w:rFonts w:ascii="Arial" w:eastAsia="Times New Roman" w:hAnsi="Arial" w:cs="Arial"/>
          <w:color w:val="000000"/>
          <w:sz w:val="20"/>
          <w:szCs w:val="20"/>
        </w:rPr>
        <w:t xml:space="preserve"> (Individualized Education Plan)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>. Join TASH and the IDEA in protecting children with disabilities and their right to an education.</w:t>
      </w:r>
    </w:p>
    <w:p w:rsidR="00103F0B" w:rsidRPr="00103F0B" w:rsidRDefault="00103F0B" w:rsidP="00103F0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03F0B">
        <w:rPr>
          <w:rFonts w:ascii="Arial" w:eastAsia="Times New Roman" w:hAnsi="Arial" w:cs="Arial"/>
          <w:color w:val="000000"/>
          <w:sz w:val="20"/>
          <w:szCs w:val="20"/>
        </w:rPr>
        <w:t>To participate in the campaign, TASH asks that you purchase “The IEP is not a form” t</w:t>
      </w:r>
      <w:r w:rsidR="003C1B2B">
        <w:rPr>
          <w:rFonts w:ascii="Arial" w:eastAsia="Times New Roman" w:hAnsi="Arial" w:cs="Arial"/>
          <w:color w:val="000000"/>
          <w:sz w:val="20"/>
          <w:szCs w:val="20"/>
        </w:rPr>
        <w:t>ee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>-shirt. Wear it, not only to IEP meetings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 but throughout your community. Encourage your friends, family, and colleagues to </w:t>
      </w:r>
      <w:r w:rsidR="00E712CE">
        <w:rPr>
          <w:rFonts w:ascii="Arial" w:eastAsia="Times New Roman" w:hAnsi="Arial" w:cs="Arial"/>
          <w:color w:val="000000"/>
          <w:sz w:val="20"/>
          <w:szCs w:val="20"/>
        </w:rPr>
        <w:t xml:space="preserve">also 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>purchase a t</w:t>
      </w:r>
      <w:r w:rsidR="00E712CE">
        <w:rPr>
          <w:rFonts w:ascii="Arial" w:eastAsia="Times New Roman" w:hAnsi="Arial" w:cs="Arial"/>
          <w:color w:val="000000"/>
          <w:sz w:val="20"/>
          <w:szCs w:val="20"/>
        </w:rPr>
        <w:t>ee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>-shirt to wear throughout their communit</w:t>
      </w:r>
      <w:r>
        <w:rPr>
          <w:rFonts w:ascii="Arial" w:eastAsia="Times New Roman" w:hAnsi="Arial" w:cs="Arial"/>
          <w:color w:val="000000"/>
          <w:sz w:val="20"/>
          <w:szCs w:val="20"/>
        </w:rPr>
        <w:t>ies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>. These short-sleeved t</w:t>
      </w:r>
      <w:r w:rsidR="00E712CE">
        <w:rPr>
          <w:rFonts w:ascii="Arial" w:eastAsia="Times New Roman" w:hAnsi="Arial" w:cs="Arial"/>
          <w:color w:val="000000"/>
          <w:sz w:val="20"/>
          <w:szCs w:val="20"/>
        </w:rPr>
        <w:t>ee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>-shirts can be purchased in all sizes </w:t>
      </w:r>
      <w:hyperlink r:id="rId7" w:tgtFrame="_blank" w:history="1">
        <w:r w:rsidR="003C1B2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right h</w:t>
        </w:r>
        <w:r w:rsidRPr="00103F0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ere</w:t>
        </w:r>
      </w:hyperlink>
      <w:r w:rsidRPr="00103F0B">
        <w:rPr>
          <w:rFonts w:ascii="Arial" w:eastAsia="Times New Roman" w:hAnsi="Arial" w:cs="Arial"/>
          <w:color w:val="000000"/>
          <w:sz w:val="20"/>
          <w:szCs w:val="20"/>
        </w:rPr>
        <w:t>. Help build awareness about the importance of the IE</w:t>
      </w:r>
      <w:r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. Check out the additional resources </w:t>
      </w:r>
      <w:r w:rsidR="003C1B2B">
        <w:rPr>
          <w:rFonts w:ascii="Arial" w:eastAsia="Times New Roman" w:hAnsi="Arial" w:cs="Arial"/>
          <w:color w:val="000000"/>
          <w:sz w:val="20"/>
          <w:szCs w:val="20"/>
        </w:rPr>
        <w:t>found o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="003C1B2B">
        <w:rPr>
          <w:rFonts w:ascii="Arial" w:eastAsia="Times New Roman" w:hAnsi="Arial" w:cs="Arial"/>
          <w:color w:val="000000"/>
          <w:sz w:val="20"/>
          <w:szCs w:val="20"/>
        </w:rPr>
        <w:t xml:space="preserve"> our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8" w:tgtFrame="_blank" w:history="1">
        <w:r w:rsidRPr="00103F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TASH Amplified</w:t>
        </w:r>
      </w:hyperlink>
      <w:r w:rsidR="003C1B2B">
        <w:rPr>
          <w:rFonts w:ascii="Arial" w:eastAsia="Times New Roman" w:hAnsi="Arial" w:cs="Arial"/>
          <w:color w:val="000000"/>
          <w:sz w:val="20"/>
          <w:szCs w:val="20"/>
        </w:rPr>
        <w:t xml:space="preserve"> p</w:t>
      </w:r>
      <w:r w:rsidRPr="00103F0B">
        <w:rPr>
          <w:rFonts w:ascii="Arial" w:eastAsia="Times New Roman" w:hAnsi="Arial" w:cs="Arial"/>
          <w:color w:val="000000"/>
          <w:sz w:val="20"/>
          <w:szCs w:val="20"/>
        </w:rPr>
        <w:t xml:space="preserve">odcast and in our </w:t>
      </w:r>
      <w:hyperlink r:id="rId9" w:tgtFrame="_blank" w:tooltip="TASH Connections - IEP Issue - Spring 2017" w:history="1">
        <w:r w:rsidRPr="00103F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TASH</w:t>
        </w:r>
      </w:hyperlink>
      <w:hyperlink r:id="rId10" w:tgtFrame="_blank" w:tooltip="TASH Connections - IEP Issue - Spring 2017" w:history="1">
        <w:r w:rsidRPr="00103F0B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 xml:space="preserve"> Conne</w:t>
        </w:r>
        <w:r w:rsidRPr="00103F0B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c</w:t>
        </w:r>
        <w:r w:rsidRPr="00103F0B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tions</w:t>
        </w:r>
      </w:hyperlink>
      <w:r w:rsidR="003C1B2B">
        <w:rPr>
          <w:rFonts w:ascii="Arial" w:eastAsia="Times New Roman" w:hAnsi="Arial" w:cs="Arial"/>
          <w:color w:val="000000"/>
          <w:sz w:val="20"/>
          <w:szCs w:val="20"/>
        </w:rPr>
        <w:t xml:space="preserve"> magazine for members.</w:t>
      </w:r>
    </w:p>
    <w:p w:rsidR="00103F0B" w:rsidRDefault="00103F0B">
      <w:bookmarkStart w:id="0" w:name="_GoBack"/>
      <w:bookmarkEnd w:id="0"/>
    </w:p>
    <w:sectPr w:rsidR="00103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0B"/>
    <w:rsid w:val="00103F0B"/>
    <w:rsid w:val="003C1B2B"/>
    <w:rsid w:val="00E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4018"/>
  <w15:chartTrackingRefBased/>
  <w15:docId w15:val="{2483E7C0-7E2C-46A1-87A6-DEFD4E25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h.org/news/the-individualized-education-program-as-a-living-docu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stomink.com/fundraising/iep-not-a-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customink.com/fundraising/iep-not-a-form" TargetMode="External"/><Relationship Id="rId10" Type="http://schemas.openxmlformats.org/officeDocument/2006/relationships/hyperlink" Target="http://www.hazardousart.com/Uploads/PATashUploads/PdfUpload/TASH%20Connections%20-%20IEP%20Issue%20-%20Vol.%2042-No.1%20Spring%20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zardousart.com/Uploads/PATashUploads/PdfUpload/TASH%20Connections%20-%20IEP%20Issue%20-%20Vol.%2042-No.1%20Spring%20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0565-D952-4A6E-8128-26EFEDBF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Tierney</dc:creator>
  <cp:keywords/>
  <dc:description/>
  <cp:lastModifiedBy>Ellen Tierney</cp:lastModifiedBy>
  <cp:revision>1</cp:revision>
  <dcterms:created xsi:type="dcterms:W3CDTF">2018-01-13T19:39:00Z</dcterms:created>
  <dcterms:modified xsi:type="dcterms:W3CDTF">2018-01-13T20:03:00Z</dcterms:modified>
</cp:coreProperties>
</file>